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942"/>
        <w:jc w:val="both"/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42"/>
        <w:jc w:val="both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  <w:shd w:val="clear" w:color="auto" w:fill="ffffff"/>
        </w:rPr>
        <w:t xml:space="preserve">О признании утратившими силу некоторых постановлений правительства Еврейской автономной области</w:t>
      </w:r>
      <w:r/>
    </w:p>
    <w:p>
      <w:pPr>
        <w:pStyle w:val="94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8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48"/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следующие постановления правительства Еврейской автономной области: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22.12.2022 № 548-пп «О внесении изменений в государственную программу Еврейской автономной области «Профилактика и ликвидация особо опасных болезней животных на территории Еврейской автономной области» на 2016 –</w:t>
      </w:r>
      <w:r>
        <w:rPr>
          <w:color w:val="000000"/>
          <w:sz w:val="28"/>
          <w:szCs w:val="28"/>
        </w:rPr>
        <w:t xml:space="preserve"> 2026 годы, утвержденную постановлением п</w:t>
      </w:r>
      <w:r>
        <w:rPr>
          <w:color w:val="000000"/>
          <w:sz w:val="28"/>
          <w:szCs w:val="28"/>
        </w:rPr>
        <w:t xml:space="preserve">равительства Еврейской автономной области от 16.10.2015 № 450-пп»;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от 19.01.2023 № 6-пп «О внесении изменений в государственную программу Еврейской автономной области «Профилактика и ликвидация особо опасных болезней животных на территории Еврейской автономной области» на 2016 – </w:t>
      </w:r>
      <w:r>
        <w:rPr>
          <w:color w:val="000000"/>
          <w:sz w:val="28"/>
          <w:szCs w:val="28"/>
        </w:rPr>
        <w:t xml:space="preserve">2026 годы, утвержденную постановлением п</w:t>
      </w:r>
      <w:r>
        <w:rPr>
          <w:color w:val="000000"/>
          <w:sz w:val="28"/>
          <w:szCs w:val="28"/>
        </w:rPr>
        <w:t xml:space="preserve">равительства Еврейской автономной области от 16.10.2015 № 450-пп».</w:t>
      </w:r>
      <w:r>
        <w:rPr>
          <w:color w:val="000000"/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Р.Э. Гольдштейн</w:t>
      </w:r>
      <w:r/>
    </w:p>
    <w:p>
      <w:pPr>
        <w:jc w:val="both"/>
        <w:widowControl w:val="off"/>
        <w:tabs>
          <w:tab w:val="left" w:pos="1322" w:leader="none"/>
          <w:tab w:val="left" w:pos="85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2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1"/>
    <w:next w:val="941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character" w:styleId="773">
    <w:name w:val="Heading 3 Char"/>
    <w:basedOn w:val="944"/>
    <w:link w:val="943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1"/>
    <w:next w:val="941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basedOn w:val="944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basedOn w:val="944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basedOn w:val="944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basedOn w:val="944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1"/>
    <w:next w:val="941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basedOn w:val="944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1"/>
    <w:next w:val="941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basedOn w:val="944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1"/>
    <w:next w:val="941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1"/>
    <w:next w:val="941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1"/>
    <w:next w:val="941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1"/>
    <w:next w:val="941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4"/>
    <w:uiPriority w:val="99"/>
  </w:style>
  <w:style w:type="character" w:styleId="796">
    <w:name w:val="Footer Char"/>
    <w:basedOn w:val="944"/>
    <w:link w:val="956"/>
    <w:uiPriority w:val="99"/>
  </w:style>
  <w:style w:type="paragraph" w:styleId="797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56"/>
    <w:uiPriority w:val="99"/>
  </w:style>
  <w:style w:type="table" w:styleId="799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8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2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4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4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2">
    <w:name w:val="Heading 1"/>
    <w:basedOn w:val="941"/>
    <w:next w:val="941"/>
    <w:link w:val="947"/>
    <w:uiPriority w:val="9"/>
    <w:qFormat/>
    <w:pPr>
      <w:keepNext/>
      <w:outlineLvl w:val="0"/>
    </w:pPr>
    <w:rPr>
      <w:sz w:val="28"/>
      <w:szCs w:val="28"/>
    </w:rPr>
  </w:style>
  <w:style w:type="paragraph" w:styleId="943">
    <w:name w:val="Heading 3"/>
    <w:basedOn w:val="941"/>
    <w:next w:val="941"/>
    <w:link w:val="962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character" w:styleId="947" w:customStyle="1">
    <w:name w:val="Заголовок 1 Знак"/>
    <w:basedOn w:val="944"/>
    <w:link w:val="942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8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49">
    <w:name w:val="Hyperlink"/>
    <w:basedOn w:val="944"/>
    <w:uiPriority w:val="99"/>
    <w:unhideWhenUsed/>
    <w:rPr>
      <w:rFonts w:cs="Times New Roman"/>
      <w:color w:val="0000ff"/>
      <w:u w:val="single"/>
    </w:rPr>
  </w:style>
  <w:style w:type="paragraph" w:styleId="950">
    <w:name w:val="Body Text"/>
    <w:basedOn w:val="941"/>
    <w:link w:val="951"/>
    <w:uiPriority w:val="99"/>
    <w:pPr>
      <w:jc w:val="both"/>
    </w:pPr>
    <w:rPr>
      <w:sz w:val="28"/>
      <w:szCs w:val="28"/>
    </w:rPr>
  </w:style>
  <w:style w:type="character" w:styleId="951" w:customStyle="1">
    <w:name w:val="Основной текст Знак"/>
    <w:basedOn w:val="944"/>
    <w:link w:val="95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2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3" w:customStyle="1">
    <w:name w:val="formattext"/>
    <w:basedOn w:val="941"/>
    <w:pPr>
      <w:spacing w:before="100" w:beforeAutospacing="1" w:after="100" w:afterAutospacing="1"/>
    </w:pPr>
  </w:style>
  <w:style w:type="paragraph" w:styleId="954">
    <w:name w:val="Header"/>
    <w:basedOn w:val="941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Верхний колонтитул Знак"/>
    <w:basedOn w:val="944"/>
    <w:link w:val="95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6">
    <w:name w:val="Footer"/>
    <w:basedOn w:val="941"/>
    <w:link w:val="957"/>
    <w:uiPriority w:val="99"/>
    <w:pPr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944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List Paragraph"/>
    <w:basedOn w:val="941"/>
    <w:uiPriority w:val="34"/>
    <w:qFormat/>
    <w:pPr>
      <w:contextualSpacing/>
      <w:ind w:left="720"/>
    </w:pPr>
  </w:style>
  <w:style w:type="table" w:styleId="959">
    <w:name w:val="Table Grid"/>
    <w:basedOn w:val="9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0">
    <w:name w:val="Balloon Text"/>
    <w:basedOn w:val="941"/>
    <w:link w:val="9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1" w:customStyle="1">
    <w:name w:val="Текст выноски Знак"/>
    <w:basedOn w:val="944"/>
    <w:link w:val="9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2" w:customStyle="1">
    <w:name w:val="Заголовок 3 Знак"/>
    <w:basedOn w:val="944"/>
    <w:link w:val="943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3" w:customStyle="1">
    <w:name w:val="Сетка таблицы1"/>
    <w:basedOn w:val="945"/>
    <w:next w:val="95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36</cp:revision>
  <dcterms:created xsi:type="dcterms:W3CDTF">2022-01-24T01:18:00Z</dcterms:created>
  <dcterms:modified xsi:type="dcterms:W3CDTF">2023-02-22T01:13:55Z</dcterms:modified>
</cp:coreProperties>
</file>